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6772B7" w:rsidRPr="00025373" w:rsidRDefault="006772B7" w:rsidP="006772B7">
      <w:pPr>
        <w:spacing w:line="240" w:lineRule="auto"/>
        <w:jc w:val="right"/>
        <w:rPr>
          <w:rFonts w:eastAsia="Times New Roman"/>
          <w:b/>
          <w:sz w:val="20"/>
          <w:szCs w:val="20"/>
        </w:rPr>
      </w:pPr>
      <w:r w:rsidRPr="00025373">
        <w:rPr>
          <w:rFonts w:eastAsia="Times New Roman"/>
          <w:b/>
          <w:sz w:val="20"/>
          <w:szCs w:val="20"/>
        </w:rPr>
        <w:t>R</w:t>
      </w:r>
      <w:r w:rsidR="00B807AE" w:rsidRPr="00025373">
        <w:rPr>
          <w:rFonts w:eastAsia="Times New Roman"/>
          <w:b/>
          <w:sz w:val="20"/>
          <w:szCs w:val="20"/>
        </w:rPr>
        <w:t xml:space="preserve">eview:  Global Climate Change: </w:t>
      </w:r>
      <w:r w:rsidRPr="00025373">
        <w:rPr>
          <w:rFonts w:eastAsia="Times New Roman"/>
          <w:b/>
          <w:sz w:val="20"/>
          <w:szCs w:val="20"/>
        </w:rPr>
        <w:t>A Primer</w:t>
      </w:r>
    </w:p>
    <w:p w:rsidR="006772B7" w:rsidRPr="00025373" w:rsidRDefault="006772B7" w:rsidP="006772B7">
      <w:pPr>
        <w:spacing w:line="240" w:lineRule="auto"/>
        <w:jc w:val="right"/>
        <w:rPr>
          <w:rFonts w:eastAsia="Times New Roman"/>
          <w:sz w:val="20"/>
          <w:szCs w:val="20"/>
        </w:rPr>
      </w:pPr>
      <w:r w:rsidRPr="00025373">
        <w:rPr>
          <w:rFonts w:eastAsia="Times New Roman"/>
          <w:sz w:val="20"/>
          <w:szCs w:val="20"/>
        </w:rPr>
        <w:t xml:space="preserve">By Orrin H </w:t>
      </w:r>
      <w:proofErr w:type="spellStart"/>
      <w:r w:rsidRPr="00025373">
        <w:rPr>
          <w:rFonts w:eastAsia="Times New Roman"/>
          <w:sz w:val="20"/>
          <w:szCs w:val="20"/>
        </w:rPr>
        <w:t>Pilkey</w:t>
      </w:r>
      <w:proofErr w:type="spellEnd"/>
      <w:r w:rsidRPr="00025373">
        <w:rPr>
          <w:rFonts w:eastAsia="Times New Roman"/>
          <w:sz w:val="20"/>
          <w:szCs w:val="20"/>
        </w:rPr>
        <w:t xml:space="preserve"> and Keith C. </w:t>
      </w:r>
      <w:proofErr w:type="spellStart"/>
      <w:r w:rsidRPr="00025373">
        <w:rPr>
          <w:rFonts w:eastAsia="Times New Roman"/>
          <w:sz w:val="20"/>
          <w:szCs w:val="20"/>
        </w:rPr>
        <w:t>Pilkey</w:t>
      </w:r>
      <w:proofErr w:type="spellEnd"/>
    </w:p>
    <w:p w:rsidR="006772B7" w:rsidRPr="00025373" w:rsidRDefault="006772B7" w:rsidP="006772B7">
      <w:pPr>
        <w:spacing w:line="240" w:lineRule="auto"/>
        <w:jc w:val="right"/>
        <w:rPr>
          <w:rFonts w:eastAsia="Times New Roman"/>
          <w:sz w:val="20"/>
          <w:szCs w:val="20"/>
        </w:rPr>
      </w:pPr>
    </w:p>
    <w:p w:rsidR="006772B7" w:rsidRPr="00025373" w:rsidRDefault="006772B7" w:rsidP="006772B7">
      <w:pPr>
        <w:spacing w:line="240" w:lineRule="auto"/>
        <w:jc w:val="right"/>
        <w:rPr>
          <w:rFonts w:eastAsia="Times New Roman"/>
          <w:sz w:val="20"/>
          <w:szCs w:val="20"/>
        </w:rPr>
      </w:pPr>
      <w:r w:rsidRPr="00025373">
        <w:rPr>
          <w:rFonts w:eastAsia="Times New Roman"/>
          <w:sz w:val="20"/>
          <w:szCs w:val="20"/>
        </w:rPr>
        <w:t>Reviewed by Jennifer Smith</w:t>
      </w:r>
    </w:p>
    <w:p w:rsidR="006772B7" w:rsidRPr="00025373" w:rsidRDefault="006772B7" w:rsidP="006772B7">
      <w:pPr>
        <w:spacing w:line="240" w:lineRule="auto"/>
        <w:jc w:val="right"/>
        <w:rPr>
          <w:rFonts w:eastAsia="Times New Roman"/>
          <w:i/>
          <w:sz w:val="20"/>
          <w:szCs w:val="20"/>
        </w:rPr>
      </w:pPr>
      <w:proofErr w:type="spellStart"/>
      <w:r w:rsidRPr="00025373">
        <w:rPr>
          <w:rFonts w:eastAsia="Times New Roman"/>
          <w:i/>
          <w:sz w:val="20"/>
          <w:szCs w:val="20"/>
        </w:rPr>
        <w:t>Elon</w:t>
      </w:r>
      <w:proofErr w:type="spellEnd"/>
      <w:r w:rsidRPr="00025373">
        <w:rPr>
          <w:rFonts w:eastAsia="Times New Roman"/>
          <w:i/>
          <w:sz w:val="20"/>
          <w:szCs w:val="20"/>
        </w:rPr>
        <w:t xml:space="preserve"> University, North Carolina, USA</w:t>
      </w:r>
    </w:p>
    <w:p w:rsidR="006772B7" w:rsidRPr="00025373" w:rsidRDefault="006772B7" w:rsidP="003C75BB">
      <w:pPr>
        <w:spacing w:line="240" w:lineRule="auto"/>
        <w:rPr>
          <w:rFonts w:eastAsia="Times New Roman"/>
          <w:sz w:val="20"/>
          <w:szCs w:val="20"/>
        </w:rPr>
      </w:pPr>
    </w:p>
    <w:p w:rsidR="00C2792D" w:rsidRPr="00025373" w:rsidRDefault="00E91B49" w:rsidP="003C75BB">
      <w:pPr>
        <w:spacing w:line="240" w:lineRule="auto"/>
        <w:rPr>
          <w:sz w:val="20"/>
          <w:szCs w:val="20"/>
        </w:rPr>
      </w:pPr>
      <w:proofErr w:type="spellStart"/>
      <w:r w:rsidRPr="00025373">
        <w:rPr>
          <w:rFonts w:eastAsia="Times New Roman"/>
          <w:sz w:val="20"/>
          <w:szCs w:val="20"/>
        </w:rPr>
        <w:t>Pilkey</w:t>
      </w:r>
      <w:proofErr w:type="spellEnd"/>
      <w:r w:rsidRPr="00025373">
        <w:rPr>
          <w:rFonts w:eastAsia="Times New Roman"/>
          <w:sz w:val="20"/>
          <w:szCs w:val="20"/>
        </w:rPr>
        <w:t>,</w:t>
      </w:r>
      <w:r w:rsidR="00B807AE" w:rsidRPr="00025373">
        <w:rPr>
          <w:rFonts w:eastAsia="Times New Roman"/>
          <w:sz w:val="20"/>
          <w:szCs w:val="20"/>
        </w:rPr>
        <w:t xml:space="preserve"> Orrin H. and Pilkey, Keith C. Global Climate Change: a primer. Durham, NC: </w:t>
      </w:r>
      <w:r w:rsidR="000122C7" w:rsidRPr="00025373">
        <w:rPr>
          <w:rFonts w:eastAsia="Times New Roman"/>
          <w:sz w:val="20"/>
          <w:szCs w:val="20"/>
        </w:rPr>
        <w:t>Duke University Press,</w:t>
      </w:r>
      <w:r w:rsidR="00B807AE" w:rsidRPr="00025373">
        <w:rPr>
          <w:rFonts w:eastAsia="Times New Roman"/>
          <w:sz w:val="20"/>
          <w:szCs w:val="20"/>
        </w:rPr>
        <w:t xml:space="preserve"> 2011.</w:t>
      </w:r>
      <w:r w:rsidR="00025373" w:rsidRPr="00025373">
        <w:rPr>
          <w:rFonts w:eastAsia="Times New Roman"/>
          <w:sz w:val="20"/>
          <w:szCs w:val="20"/>
        </w:rPr>
        <w:t xml:space="preserve"> </w:t>
      </w:r>
      <w:proofErr w:type="gramStart"/>
      <w:r w:rsidR="000122C7" w:rsidRPr="00025373">
        <w:rPr>
          <w:rFonts w:eastAsia="Times New Roman"/>
          <w:sz w:val="20"/>
          <w:szCs w:val="20"/>
        </w:rPr>
        <w:t>1</w:t>
      </w:r>
      <w:r w:rsidR="00025373" w:rsidRPr="00025373">
        <w:rPr>
          <w:rFonts w:eastAsia="Times New Roman"/>
          <w:sz w:val="20"/>
          <w:szCs w:val="20"/>
        </w:rPr>
        <w:t>42pp. ISBN 978-0-8223-5109-2.</w:t>
      </w:r>
      <w:proofErr w:type="gramEnd"/>
      <w:r w:rsidR="00025373" w:rsidRPr="00025373">
        <w:rPr>
          <w:rFonts w:eastAsia="Times New Roman"/>
          <w:sz w:val="20"/>
          <w:szCs w:val="20"/>
        </w:rPr>
        <w:t xml:space="preserve"> </w:t>
      </w:r>
      <w:proofErr w:type="gramStart"/>
      <w:r w:rsidR="000122C7" w:rsidRPr="00025373">
        <w:rPr>
          <w:rFonts w:eastAsia="Times New Roman"/>
          <w:sz w:val="20"/>
          <w:szCs w:val="20"/>
        </w:rPr>
        <w:t>US $19.95, paperback.</w:t>
      </w:r>
      <w:proofErr w:type="gramEnd"/>
    </w:p>
    <w:p w:rsidR="00C2792D" w:rsidRPr="00025373" w:rsidRDefault="000122C7" w:rsidP="003C75BB">
      <w:pPr>
        <w:spacing w:line="240" w:lineRule="auto"/>
        <w:rPr>
          <w:sz w:val="20"/>
          <w:szCs w:val="20"/>
        </w:rPr>
      </w:pPr>
      <w:r w:rsidRPr="00025373">
        <w:rPr>
          <w:rFonts w:eastAsia="Times New Roman"/>
          <w:sz w:val="20"/>
          <w:szCs w:val="20"/>
        </w:rPr>
        <w:t xml:space="preserve"> </w:t>
      </w:r>
    </w:p>
    <w:p w:rsidR="00C2792D" w:rsidRPr="00025373" w:rsidRDefault="000122C7" w:rsidP="003C75BB">
      <w:pPr>
        <w:spacing w:line="240" w:lineRule="auto"/>
        <w:rPr>
          <w:sz w:val="20"/>
          <w:szCs w:val="20"/>
        </w:rPr>
      </w:pPr>
      <w:r w:rsidRPr="00025373">
        <w:rPr>
          <w:rFonts w:eastAsia="Times New Roman"/>
          <w:sz w:val="20"/>
          <w:szCs w:val="20"/>
        </w:rPr>
        <w:t xml:space="preserve">Understanding the science of global climate change and the greenhouse effect can be daunting even for those that </w:t>
      </w:r>
      <w:r w:rsidR="00E91B49" w:rsidRPr="00025373">
        <w:rPr>
          <w:rFonts w:eastAsia="Times New Roman"/>
          <w:sz w:val="20"/>
          <w:szCs w:val="20"/>
        </w:rPr>
        <w:t xml:space="preserve">try to stay knowledgeable about </w:t>
      </w:r>
      <w:r w:rsidR="00B5681F" w:rsidRPr="00025373">
        <w:rPr>
          <w:rFonts w:eastAsia="Times New Roman"/>
          <w:sz w:val="20"/>
          <w:szCs w:val="20"/>
        </w:rPr>
        <w:t>the environment and our planet</w:t>
      </w:r>
      <w:r w:rsidR="00B807AE" w:rsidRPr="00025373">
        <w:rPr>
          <w:rFonts w:eastAsia="Times New Roman"/>
          <w:sz w:val="20"/>
          <w:szCs w:val="20"/>
        </w:rPr>
        <w:t xml:space="preserve">. </w:t>
      </w:r>
      <w:r w:rsidRPr="00025373">
        <w:rPr>
          <w:rFonts w:eastAsia="Times New Roman"/>
          <w:sz w:val="20"/>
          <w:szCs w:val="20"/>
        </w:rPr>
        <w:t xml:space="preserve">In this book about global climate change, Orrin Pilkey, a professor emeritus of Geology from Duke University and his son, attorney Keith Pilkey, are able to explain the various aspects of global climate change and what it is doing to our earth </w:t>
      </w:r>
      <w:r w:rsidR="00E91B49" w:rsidRPr="00025373">
        <w:rPr>
          <w:rFonts w:eastAsia="Times New Roman"/>
          <w:sz w:val="20"/>
          <w:szCs w:val="20"/>
        </w:rPr>
        <w:t xml:space="preserve">in ways that help the reader </w:t>
      </w:r>
      <w:r w:rsidRPr="00025373">
        <w:rPr>
          <w:rFonts w:eastAsia="Times New Roman"/>
          <w:sz w:val="20"/>
          <w:szCs w:val="20"/>
        </w:rPr>
        <w:t>understand the science and become an advocate for doing things in a better way.</w:t>
      </w:r>
    </w:p>
    <w:p w:rsidR="00C2792D" w:rsidRPr="00025373" w:rsidRDefault="00C2792D" w:rsidP="003C75BB">
      <w:pPr>
        <w:spacing w:line="240" w:lineRule="auto"/>
        <w:rPr>
          <w:sz w:val="20"/>
          <w:szCs w:val="20"/>
        </w:rPr>
      </w:pPr>
    </w:p>
    <w:p w:rsidR="00C2792D" w:rsidRPr="00025373" w:rsidRDefault="00BC385C" w:rsidP="003C75BB">
      <w:pPr>
        <w:spacing w:line="240" w:lineRule="auto"/>
        <w:rPr>
          <w:sz w:val="20"/>
          <w:szCs w:val="20"/>
        </w:rPr>
      </w:pPr>
      <w:r w:rsidRPr="00025373">
        <w:rPr>
          <w:rFonts w:eastAsia="Times New Roman"/>
          <w:sz w:val="20"/>
          <w:szCs w:val="20"/>
        </w:rPr>
        <w:t>The Pilkey</w:t>
      </w:r>
      <w:r w:rsidR="000122C7" w:rsidRPr="00025373">
        <w:rPr>
          <w:rFonts w:eastAsia="Times New Roman"/>
          <w:sz w:val="20"/>
          <w:szCs w:val="20"/>
        </w:rPr>
        <w:t>s explain that the idea that the climate of the world has already changed is something that a thin majority of American</w:t>
      </w:r>
      <w:r w:rsidR="006772B7" w:rsidRPr="00025373">
        <w:rPr>
          <w:rFonts w:eastAsia="Times New Roman"/>
          <w:sz w:val="20"/>
          <w:szCs w:val="20"/>
        </w:rPr>
        <w:t>s</w:t>
      </w:r>
      <w:r w:rsidR="000122C7" w:rsidRPr="00025373">
        <w:rPr>
          <w:rFonts w:eastAsia="Times New Roman"/>
          <w:sz w:val="20"/>
          <w:szCs w:val="20"/>
        </w:rPr>
        <w:t xml:space="preserve"> believe. However, the idea that humans have had </w:t>
      </w:r>
      <w:r w:rsidR="00B5681F" w:rsidRPr="00025373">
        <w:rPr>
          <w:rFonts w:eastAsia="Times New Roman"/>
          <w:sz w:val="20"/>
          <w:szCs w:val="20"/>
        </w:rPr>
        <w:t>a part in this</w:t>
      </w:r>
      <w:r w:rsidR="000122C7" w:rsidRPr="00025373">
        <w:rPr>
          <w:rFonts w:eastAsia="Times New Roman"/>
          <w:sz w:val="20"/>
          <w:szCs w:val="20"/>
        </w:rPr>
        <w:t xml:space="preserve"> change is something that not everyone accepts or understands. A detailed description of how global climate change and the greenhouse effect were created and the different elements that add up to a global disaster are described throughout the chapters </w:t>
      </w:r>
      <w:r w:rsidRPr="00025373">
        <w:rPr>
          <w:rFonts w:eastAsia="Times New Roman"/>
          <w:sz w:val="20"/>
          <w:szCs w:val="20"/>
        </w:rPr>
        <w:t xml:space="preserve">that </w:t>
      </w:r>
      <w:r w:rsidR="00B5681F" w:rsidRPr="00025373">
        <w:rPr>
          <w:rFonts w:eastAsia="Times New Roman"/>
          <w:sz w:val="20"/>
          <w:szCs w:val="20"/>
        </w:rPr>
        <w:t>explain</w:t>
      </w:r>
      <w:r w:rsidR="000122C7" w:rsidRPr="00025373">
        <w:rPr>
          <w:rFonts w:eastAsia="Times New Roman"/>
          <w:sz w:val="20"/>
          <w:szCs w:val="20"/>
        </w:rPr>
        <w:t xml:space="preserve"> such things as the changes in the earth’s weather, ice, and the biosphere. The impact t</w:t>
      </w:r>
      <w:r w:rsidRPr="00025373">
        <w:rPr>
          <w:rFonts w:eastAsia="Times New Roman"/>
          <w:sz w:val="20"/>
          <w:szCs w:val="20"/>
        </w:rPr>
        <w:t>his has on the earth and it</w:t>
      </w:r>
      <w:r w:rsidR="000122C7" w:rsidRPr="00025373">
        <w:rPr>
          <w:rFonts w:eastAsia="Times New Roman"/>
          <w:sz w:val="20"/>
          <w:szCs w:val="20"/>
        </w:rPr>
        <w:t>s population is described in detail. Much of the book focuses on the conflict between science and those in politics and industry. An interesting comparison between the tactics of the tobacco industry and those that deny that the earth’s climate is changing helps the reader to understand how strongly the deniers of the greenhouse effect will fight any changes to the way government and industries do business. Most of the chapters end with a section that lists popular myths about global change from the press and global climat</w:t>
      </w:r>
      <w:r w:rsidRPr="00025373">
        <w:rPr>
          <w:rFonts w:eastAsia="Times New Roman"/>
          <w:sz w:val="20"/>
          <w:szCs w:val="20"/>
        </w:rPr>
        <w:t>e change deniers and the Pilkey</w:t>
      </w:r>
      <w:r w:rsidR="000122C7" w:rsidRPr="00025373">
        <w:rPr>
          <w:rFonts w:eastAsia="Times New Roman"/>
          <w:sz w:val="20"/>
          <w:szCs w:val="20"/>
        </w:rPr>
        <w:t xml:space="preserve">s give their rebuttal of the myth’s validity.  </w:t>
      </w:r>
    </w:p>
    <w:p w:rsidR="00C2792D" w:rsidRPr="00025373" w:rsidRDefault="00C2792D" w:rsidP="003C75BB">
      <w:pPr>
        <w:spacing w:line="240" w:lineRule="auto"/>
        <w:rPr>
          <w:sz w:val="20"/>
          <w:szCs w:val="20"/>
        </w:rPr>
      </w:pPr>
    </w:p>
    <w:p w:rsidR="00C2792D" w:rsidRPr="00025373" w:rsidRDefault="000122C7" w:rsidP="003C75BB">
      <w:pPr>
        <w:spacing w:line="240" w:lineRule="auto"/>
        <w:rPr>
          <w:sz w:val="20"/>
          <w:szCs w:val="20"/>
        </w:rPr>
      </w:pPr>
      <w:r w:rsidRPr="00025373">
        <w:rPr>
          <w:rFonts w:eastAsia="Times New Roman"/>
          <w:sz w:val="20"/>
          <w:szCs w:val="20"/>
        </w:rPr>
        <w:t>The Pilkeys make a controversial point: “It should be noted that the most gigantic of floods, the greatest of earthquakes, the largest of storms would be no catastrophe at all if humans weren’t present.</w:t>
      </w:r>
      <w:r w:rsidR="00B807AE" w:rsidRPr="00025373">
        <w:rPr>
          <w:rFonts w:eastAsia="Times New Roman"/>
          <w:sz w:val="20"/>
          <w:szCs w:val="20"/>
        </w:rPr>
        <w:t xml:space="preserve"> </w:t>
      </w:r>
      <w:r w:rsidRPr="00025373">
        <w:rPr>
          <w:rFonts w:eastAsia="Times New Roman"/>
          <w:sz w:val="20"/>
          <w:szCs w:val="20"/>
        </w:rPr>
        <w:t>These events would just be natural curiosities.” (</w:t>
      </w:r>
      <w:r w:rsidR="00B807AE" w:rsidRPr="00025373">
        <w:rPr>
          <w:rFonts w:eastAsia="Times New Roman"/>
          <w:sz w:val="20"/>
          <w:szCs w:val="20"/>
        </w:rPr>
        <w:t xml:space="preserve">p. </w:t>
      </w:r>
      <w:r w:rsidRPr="00025373">
        <w:rPr>
          <w:rFonts w:eastAsia="Times New Roman"/>
          <w:sz w:val="20"/>
          <w:szCs w:val="20"/>
        </w:rPr>
        <w:t xml:space="preserve">25) </w:t>
      </w:r>
      <w:r w:rsidR="00BC385C" w:rsidRPr="00025373">
        <w:rPr>
          <w:rFonts w:eastAsia="Times New Roman"/>
          <w:sz w:val="20"/>
          <w:szCs w:val="20"/>
        </w:rPr>
        <w:t xml:space="preserve">The </w:t>
      </w:r>
      <w:r w:rsidRPr="00025373">
        <w:rPr>
          <w:rFonts w:eastAsia="Times New Roman"/>
          <w:sz w:val="20"/>
          <w:szCs w:val="20"/>
        </w:rPr>
        <w:t>Pilkey</w:t>
      </w:r>
      <w:r w:rsidR="00BC385C" w:rsidRPr="00025373">
        <w:rPr>
          <w:rFonts w:eastAsia="Times New Roman"/>
          <w:sz w:val="20"/>
          <w:szCs w:val="20"/>
        </w:rPr>
        <w:t>s</w:t>
      </w:r>
      <w:r w:rsidRPr="00025373">
        <w:rPr>
          <w:rFonts w:eastAsia="Times New Roman"/>
          <w:sz w:val="20"/>
          <w:szCs w:val="20"/>
        </w:rPr>
        <w:t xml:space="preserve"> explain that as the globe heats up and the oceans rise that “Globally, all delta communities (with the possible exception of Holland) will be abandoned within the next century. New Orleans is a goner.” (</w:t>
      </w:r>
      <w:r w:rsidR="00B807AE" w:rsidRPr="00025373">
        <w:rPr>
          <w:rFonts w:eastAsia="Times New Roman"/>
          <w:sz w:val="20"/>
          <w:szCs w:val="20"/>
        </w:rPr>
        <w:t xml:space="preserve">p. </w:t>
      </w:r>
      <w:r w:rsidRPr="00025373">
        <w:rPr>
          <w:rFonts w:eastAsia="Times New Roman"/>
          <w:sz w:val="20"/>
          <w:szCs w:val="20"/>
        </w:rPr>
        <w:t xml:space="preserve">29) </w:t>
      </w:r>
      <w:proofErr w:type="gramStart"/>
      <w:r w:rsidRPr="00025373">
        <w:rPr>
          <w:rFonts w:eastAsia="Times New Roman"/>
          <w:sz w:val="20"/>
          <w:szCs w:val="20"/>
        </w:rPr>
        <w:t>The</w:t>
      </w:r>
      <w:proofErr w:type="gramEnd"/>
      <w:r w:rsidRPr="00025373">
        <w:rPr>
          <w:rFonts w:eastAsia="Times New Roman"/>
          <w:sz w:val="20"/>
          <w:szCs w:val="20"/>
        </w:rPr>
        <w:t xml:space="preserve"> idea that entire populations will have to move to higher ground is certainly something few would like to accept, but in the end the Pilkeys explain that t</w:t>
      </w:r>
      <w:r w:rsidR="00BC385C" w:rsidRPr="00025373">
        <w:rPr>
          <w:rFonts w:eastAsia="Times New Roman"/>
          <w:sz w:val="20"/>
          <w:szCs w:val="20"/>
        </w:rPr>
        <w:t>hey may have no choic</w:t>
      </w:r>
      <w:r w:rsidRPr="00025373">
        <w:rPr>
          <w:rFonts w:eastAsia="Times New Roman"/>
          <w:sz w:val="20"/>
          <w:szCs w:val="20"/>
        </w:rPr>
        <w:t>e.</w:t>
      </w:r>
    </w:p>
    <w:p w:rsidR="00C2792D" w:rsidRPr="00025373" w:rsidRDefault="00C2792D" w:rsidP="003C75BB">
      <w:pPr>
        <w:spacing w:line="240" w:lineRule="auto"/>
        <w:rPr>
          <w:sz w:val="20"/>
          <w:szCs w:val="20"/>
        </w:rPr>
      </w:pPr>
    </w:p>
    <w:p w:rsidR="00C2792D" w:rsidRPr="00025373" w:rsidRDefault="000122C7" w:rsidP="003C75BB">
      <w:pPr>
        <w:spacing w:line="240" w:lineRule="auto"/>
        <w:rPr>
          <w:sz w:val="20"/>
          <w:szCs w:val="20"/>
        </w:rPr>
      </w:pPr>
      <w:r w:rsidRPr="00025373">
        <w:rPr>
          <w:rFonts w:eastAsia="Times New Roman"/>
          <w:sz w:val="20"/>
          <w:szCs w:val="20"/>
        </w:rPr>
        <w:t>In the final chapter “</w:t>
      </w:r>
      <w:r w:rsidR="00B807AE" w:rsidRPr="00025373">
        <w:rPr>
          <w:rFonts w:eastAsia="Times New Roman"/>
          <w:sz w:val="20"/>
          <w:szCs w:val="20"/>
        </w:rPr>
        <w:t xml:space="preserve">Plan B: </w:t>
      </w:r>
      <w:proofErr w:type="spellStart"/>
      <w:r w:rsidR="00BC385C" w:rsidRPr="00025373">
        <w:rPr>
          <w:rFonts w:eastAsia="Times New Roman"/>
          <w:sz w:val="20"/>
          <w:szCs w:val="20"/>
        </w:rPr>
        <w:t>Geoengineering</w:t>
      </w:r>
      <w:proofErr w:type="spellEnd"/>
      <w:r w:rsidR="00BC385C" w:rsidRPr="00025373">
        <w:rPr>
          <w:rFonts w:eastAsia="Times New Roman"/>
          <w:sz w:val="20"/>
          <w:szCs w:val="20"/>
        </w:rPr>
        <w:t xml:space="preserve"> the </w:t>
      </w:r>
      <w:r w:rsidRPr="00025373">
        <w:rPr>
          <w:rFonts w:eastAsia="Times New Roman"/>
          <w:sz w:val="20"/>
          <w:szCs w:val="20"/>
        </w:rPr>
        <w:t>Rescue” the Pilkeys describe different ways that science could be used to effect a change in the climate and how th</w:t>
      </w:r>
      <w:r w:rsidR="00B807AE" w:rsidRPr="00025373">
        <w:rPr>
          <w:rFonts w:eastAsia="Times New Roman"/>
          <w:sz w:val="20"/>
          <w:szCs w:val="20"/>
        </w:rPr>
        <w:t xml:space="preserve">ese ideas may or may not work. </w:t>
      </w:r>
      <w:r w:rsidRPr="00025373">
        <w:rPr>
          <w:rFonts w:eastAsia="Times New Roman"/>
          <w:sz w:val="20"/>
          <w:szCs w:val="20"/>
        </w:rPr>
        <w:t xml:space="preserve">One example </w:t>
      </w:r>
      <w:r w:rsidR="00BC385C" w:rsidRPr="00025373">
        <w:rPr>
          <w:rFonts w:eastAsia="Times New Roman"/>
          <w:sz w:val="20"/>
          <w:szCs w:val="20"/>
        </w:rPr>
        <w:t xml:space="preserve">given </w:t>
      </w:r>
      <w:r w:rsidRPr="00025373">
        <w:rPr>
          <w:rFonts w:eastAsia="Times New Roman"/>
          <w:sz w:val="20"/>
          <w:szCs w:val="20"/>
        </w:rPr>
        <w:t>is the idea of creating plankton blooms in the oceans because phytoplankton work as carbon sponges</w:t>
      </w:r>
      <w:r w:rsidR="00EE540A" w:rsidRPr="00025373">
        <w:rPr>
          <w:rFonts w:eastAsia="Times New Roman"/>
          <w:sz w:val="20"/>
          <w:szCs w:val="20"/>
        </w:rPr>
        <w:t>,</w:t>
      </w:r>
      <w:r w:rsidR="00025373">
        <w:rPr>
          <w:rFonts w:eastAsia="Times New Roman"/>
          <w:sz w:val="20"/>
          <w:szCs w:val="20"/>
        </w:rPr>
        <w:t xml:space="preserve"> cleaning the seas. </w:t>
      </w:r>
      <w:r w:rsidR="00245F71" w:rsidRPr="00025373">
        <w:rPr>
          <w:rFonts w:eastAsia="Times New Roman"/>
          <w:sz w:val="20"/>
          <w:szCs w:val="20"/>
        </w:rPr>
        <w:t>An intriguing aspect of the book is that in order t</w:t>
      </w:r>
      <w:r w:rsidRPr="00025373">
        <w:rPr>
          <w:rFonts w:eastAsia="Times New Roman"/>
          <w:sz w:val="20"/>
          <w:szCs w:val="20"/>
        </w:rPr>
        <w:t xml:space="preserve">o illustrate the different areas of the globe explained by the text, </w:t>
      </w:r>
      <w:r w:rsidR="00BC385C" w:rsidRPr="00025373">
        <w:rPr>
          <w:rFonts w:eastAsia="Times New Roman"/>
          <w:sz w:val="20"/>
          <w:szCs w:val="20"/>
        </w:rPr>
        <w:t xml:space="preserve">instead of photographs, </w:t>
      </w:r>
      <w:r w:rsidRPr="00025373">
        <w:rPr>
          <w:rFonts w:eastAsia="Times New Roman"/>
          <w:sz w:val="20"/>
          <w:szCs w:val="20"/>
        </w:rPr>
        <w:t>the authors chose to use the work of silk b</w:t>
      </w:r>
      <w:r w:rsidR="00B807AE" w:rsidRPr="00025373">
        <w:rPr>
          <w:rFonts w:eastAsia="Times New Roman"/>
          <w:sz w:val="20"/>
          <w:szCs w:val="20"/>
        </w:rPr>
        <w:t xml:space="preserve">atik artist, Mary Edna Fraser. </w:t>
      </w:r>
      <w:r w:rsidRPr="00025373">
        <w:rPr>
          <w:rFonts w:eastAsia="Times New Roman"/>
          <w:sz w:val="20"/>
          <w:szCs w:val="20"/>
        </w:rPr>
        <w:t>Fraser uses maps, satellite images, and photographs to create beautifully crafted</w:t>
      </w:r>
      <w:r w:rsidR="00B807AE" w:rsidRPr="00025373">
        <w:rPr>
          <w:rFonts w:eastAsia="Times New Roman"/>
          <w:sz w:val="20"/>
          <w:szCs w:val="20"/>
        </w:rPr>
        <w:t xml:space="preserve"> images of areas of the globe. </w:t>
      </w:r>
      <w:r w:rsidRPr="00025373">
        <w:rPr>
          <w:rFonts w:eastAsia="Times New Roman"/>
          <w:sz w:val="20"/>
          <w:szCs w:val="20"/>
        </w:rPr>
        <w:t>In a section of the book a</w:t>
      </w:r>
      <w:r w:rsidR="00BC385C" w:rsidRPr="00025373">
        <w:rPr>
          <w:rFonts w:eastAsia="Times New Roman"/>
          <w:sz w:val="20"/>
          <w:szCs w:val="20"/>
        </w:rPr>
        <w:t>bout the artist, detailed descrip</w:t>
      </w:r>
      <w:r w:rsidRPr="00025373">
        <w:rPr>
          <w:rFonts w:eastAsia="Times New Roman"/>
          <w:sz w:val="20"/>
          <w:szCs w:val="20"/>
        </w:rPr>
        <w:t xml:space="preserve">tions of the locations of each piece are given.  </w:t>
      </w:r>
    </w:p>
    <w:p w:rsidR="00C2792D" w:rsidRPr="00025373" w:rsidRDefault="00C2792D" w:rsidP="003C75BB">
      <w:pPr>
        <w:spacing w:line="240" w:lineRule="auto"/>
        <w:rPr>
          <w:sz w:val="20"/>
          <w:szCs w:val="20"/>
        </w:rPr>
      </w:pPr>
    </w:p>
    <w:p w:rsidR="00C2792D" w:rsidRPr="00025373" w:rsidRDefault="00245F71" w:rsidP="003C75BB">
      <w:pPr>
        <w:spacing w:line="240" w:lineRule="auto"/>
        <w:rPr>
          <w:sz w:val="20"/>
          <w:szCs w:val="20"/>
        </w:rPr>
      </w:pPr>
      <w:r w:rsidRPr="00025373">
        <w:rPr>
          <w:rFonts w:eastAsia="Times New Roman"/>
          <w:sz w:val="20"/>
          <w:szCs w:val="20"/>
        </w:rPr>
        <w:t>T</w:t>
      </w:r>
      <w:r w:rsidR="000122C7" w:rsidRPr="00025373">
        <w:rPr>
          <w:rFonts w:eastAsia="Times New Roman"/>
          <w:sz w:val="20"/>
          <w:szCs w:val="20"/>
        </w:rPr>
        <w:t xml:space="preserve">his book is a </w:t>
      </w:r>
      <w:r w:rsidRPr="00025373">
        <w:rPr>
          <w:rFonts w:eastAsia="Times New Roman"/>
          <w:sz w:val="20"/>
          <w:szCs w:val="20"/>
        </w:rPr>
        <w:t>well-written</w:t>
      </w:r>
      <w:r w:rsidR="000122C7" w:rsidRPr="00025373">
        <w:rPr>
          <w:rFonts w:eastAsia="Times New Roman"/>
          <w:sz w:val="20"/>
          <w:szCs w:val="20"/>
        </w:rPr>
        <w:t xml:space="preserve"> </w:t>
      </w:r>
      <w:r w:rsidRPr="00025373">
        <w:rPr>
          <w:rFonts w:eastAsia="Times New Roman"/>
          <w:sz w:val="20"/>
          <w:szCs w:val="20"/>
        </w:rPr>
        <w:t xml:space="preserve">and well-researched </w:t>
      </w:r>
      <w:r w:rsidR="000122C7" w:rsidRPr="00025373">
        <w:rPr>
          <w:rFonts w:eastAsia="Times New Roman"/>
          <w:sz w:val="20"/>
          <w:szCs w:val="20"/>
        </w:rPr>
        <w:t>introducti</w:t>
      </w:r>
      <w:r w:rsidRPr="00025373">
        <w:rPr>
          <w:rFonts w:eastAsia="Times New Roman"/>
          <w:sz w:val="20"/>
          <w:szCs w:val="20"/>
        </w:rPr>
        <w:t xml:space="preserve">on to global climate change, </w:t>
      </w:r>
      <w:r w:rsidR="000122C7" w:rsidRPr="00025373">
        <w:rPr>
          <w:rFonts w:eastAsia="Times New Roman"/>
          <w:sz w:val="20"/>
          <w:szCs w:val="20"/>
        </w:rPr>
        <w:t>the greenhouse effect</w:t>
      </w:r>
      <w:r w:rsidRPr="00025373">
        <w:rPr>
          <w:rFonts w:eastAsia="Times New Roman"/>
          <w:sz w:val="20"/>
          <w:szCs w:val="20"/>
        </w:rPr>
        <w:t>, and the politics that surround these issues</w:t>
      </w:r>
      <w:r w:rsidR="00B807AE" w:rsidRPr="00025373">
        <w:rPr>
          <w:rFonts w:eastAsia="Times New Roman"/>
          <w:sz w:val="20"/>
          <w:szCs w:val="20"/>
        </w:rPr>
        <w:t xml:space="preserve">. </w:t>
      </w:r>
      <w:r w:rsidR="000122C7" w:rsidRPr="00025373">
        <w:rPr>
          <w:rFonts w:eastAsia="Times New Roman"/>
          <w:sz w:val="20"/>
          <w:szCs w:val="20"/>
        </w:rPr>
        <w:t>Using understandable science and bea</w:t>
      </w:r>
      <w:r w:rsidR="00BC385C" w:rsidRPr="00025373">
        <w:rPr>
          <w:rFonts w:eastAsia="Times New Roman"/>
          <w:sz w:val="20"/>
          <w:szCs w:val="20"/>
        </w:rPr>
        <w:t>utiful illustrations the Pilkey</w:t>
      </w:r>
      <w:r w:rsidR="000122C7" w:rsidRPr="00025373">
        <w:rPr>
          <w:rFonts w:eastAsia="Times New Roman"/>
          <w:sz w:val="20"/>
          <w:szCs w:val="20"/>
        </w:rPr>
        <w:t xml:space="preserve">s and artist Fraser have created a primer that would be useful to reader’s from college age on up.   </w:t>
      </w:r>
    </w:p>
    <w:p w:rsidR="00BF0E3C" w:rsidRPr="00025373" w:rsidRDefault="00BF0E3C" w:rsidP="003C75BB">
      <w:pPr>
        <w:pBdr>
          <w:bottom w:val="single" w:sz="6" w:space="1" w:color="auto"/>
        </w:pBdr>
        <w:spacing w:line="240" w:lineRule="auto"/>
        <w:rPr>
          <w:sz w:val="20"/>
          <w:szCs w:val="20"/>
        </w:rPr>
      </w:pPr>
    </w:p>
    <w:p w:rsidR="00025373" w:rsidRPr="00025373" w:rsidRDefault="00BF0E3C" w:rsidP="00BF0E3C">
      <w:pPr>
        <w:spacing w:line="240" w:lineRule="auto"/>
        <w:rPr>
          <w:rFonts w:eastAsia="Times New Roman"/>
          <w:sz w:val="20"/>
          <w:szCs w:val="20"/>
        </w:rPr>
      </w:pPr>
      <w:r w:rsidRPr="00025373">
        <w:rPr>
          <w:rFonts w:eastAsia="Times New Roman"/>
          <w:sz w:val="20"/>
          <w:szCs w:val="20"/>
        </w:rPr>
        <w:t>Jennifer L. Smith</w:t>
      </w:r>
      <w:r w:rsidR="000122C7" w:rsidRPr="00025373">
        <w:rPr>
          <w:rFonts w:eastAsia="Times New Roman"/>
          <w:sz w:val="20"/>
          <w:szCs w:val="20"/>
        </w:rPr>
        <w:t xml:space="preserve"> </w:t>
      </w:r>
      <w:r w:rsidR="006772B7" w:rsidRPr="00025373">
        <w:rPr>
          <w:rFonts w:eastAsia="Times New Roman"/>
          <w:sz w:val="20"/>
          <w:szCs w:val="20"/>
        </w:rPr>
        <w:t>&lt;</w:t>
      </w:r>
      <w:r w:rsidR="000122C7" w:rsidRPr="00025373">
        <w:rPr>
          <w:rFonts w:eastAsia="Times New Roman"/>
          <w:sz w:val="20"/>
          <w:szCs w:val="20"/>
        </w:rPr>
        <w:t xml:space="preserve"> jsmith41@elon.edu</w:t>
      </w:r>
      <w:r w:rsidR="006772B7" w:rsidRPr="00025373">
        <w:rPr>
          <w:rFonts w:eastAsia="Times New Roman"/>
          <w:sz w:val="20"/>
          <w:szCs w:val="20"/>
        </w:rPr>
        <w:t>&gt;</w:t>
      </w:r>
      <w:r w:rsidR="000122C7" w:rsidRPr="00025373">
        <w:rPr>
          <w:rFonts w:eastAsia="Times New Roman"/>
          <w:sz w:val="20"/>
          <w:szCs w:val="20"/>
        </w:rPr>
        <w:t>, Serials/Documents Specialist, Carol Grotnes Belk Library, Elon Univer</w:t>
      </w:r>
      <w:r w:rsidRPr="00025373">
        <w:rPr>
          <w:rFonts w:eastAsia="Times New Roman"/>
          <w:sz w:val="20"/>
          <w:szCs w:val="20"/>
        </w:rPr>
        <w:t xml:space="preserve">sity, 2550 CB, </w:t>
      </w:r>
      <w:proofErr w:type="spellStart"/>
      <w:r w:rsidRPr="00025373">
        <w:rPr>
          <w:rFonts w:eastAsia="Times New Roman"/>
          <w:sz w:val="20"/>
          <w:szCs w:val="20"/>
        </w:rPr>
        <w:t>Elon</w:t>
      </w:r>
      <w:proofErr w:type="spellEnd"/>
      <w:r w:rsidRPr="00025373">
        <w:rPr>
          <w:rFonts w:eastAsia="Times New Roman"/>
          <w:sz w:val="20"/>
          <w:szCs w:val="20"/>
        </w:rPr>
        <w:t>, NC 27244. USA.</w:t>
      </w:r>
    </w:p>
    <w:p w:rsidR="00025373" w:rsidRDefault="00025373" w:rsidP="00B807AE">
      <w:pPr>
        <w:jc w:val="right"/>
        <w:rPr>
          <w:b/>
          <w:sz w:val="20"/>
          <w:szCs w:val="20"/>
        </w:rPr>
      </w:pPr>
    </w:p>
    <w:p w:rsidR="00BF0E3C" w:rsidRPr="006772B7" w:rsidRDefault="00B807AE" w:rsidP="006772B7">
      <w:pPr>
        <w:jc w:val="right"/>
      </w:pPr>
      <w:r w:rsidRPr="00025373">
        <w:rPr>
          <w:b/>
          <w:sz w:val="20"/>
          <w:szCs w:val="20"/>
        </w:rPr>
        <w:t>Electronic Green Journal, Issue 35, Earth Day 2013, ISSN: 1076-7975</w:t>
      </w:r>
      <w:bookmarkStart w:id="0" w:name="_GoBack"/>
      <w:bookmarkEnd w:id="0"/>
    </w:p>
    <w:sectPr w:rsidR="00BF0E3C" w:rsidRPr="006772B7" w:rsidSect="009E1152">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792D"/>
    <w:rsid w:val="000122C7"/>
    <w:rsid w:val="00025373"/>
    <w:rsid w:val="00245F71"/>
    <w:rsid w:val="003C75BB"/>
    <w:rsid w:val="006772B7"/>
    <w:rsid w:val="008F6E30"/>
    <w:rsid w:val="009E1152"/>
    <w:rsid w:val="00B5681F"/>
    <w:rsid w:val="00B807AE"/>
    <w:rsid w:val="00BC385C"/>
    <w:rsid w:val="00BF0E3C"/>
    <w:rsid w:val="00C2792D"/>
    <w:rsid w:val="00E91B49"/>
    <w:rsid w:val="00EE54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pPr>
    <w:rPr>
      <w:rFonts w:ascii="Arial" w:eastAsia="Arial" w:hAnsi="Arial" w:cs="Arial"/>
      <w:color w:val="000000"/>
    </w:rPr>
  </w:style>
  <w:style w:type="paragraph" w:styleId="Heading1">
    <w:name w:val="heading 1"/>
    <w:basedOn w:val="Normal"/>
    <w:next w:val="Normal"/>
    <w:pPr>
      <w:spacing w:before="480" w:after="120"/>
      <w:outlineLvl w:val="0"/>
    </w:pPr>
    <w:rPr>
      <w:b/>
      <w:sz w:val="36"/>
    </w:rPr>
  </w:style>
  <w:style w:type="paragraph" w:styleId="Heading2">
    <w:name w:val="heading 2"/>
    <w:basedOn w:val="Normal"/>
    <w:next w:val="Normal"/>
    <w:pPr>
      <w:spacing w:before="360" w:after="80"/>
      <w:outlineLvl w:val="1"/>
    </w:pPr>
    <w:rPr>
      <w:b/>
      <w:sz w:val="28"/>
    </w:rPr>
  </w:style>
  <w:style w:type="paragraph" w:styleId="Heading3">
    <w:name w:val="heading 3"/>
    <w:basedOn w:val="Normal"/>
    <w:next w:val="Normal"/>
    <w:pPr>
      <w:spacing w:before="280" w:after="80"/>
      <w:outlineLvl w:val="2"/>
    </w:pPr>
    <w:rPr>
      <w:b/>
      <w:color w:val="666666"/>
      <w:sz w:val="24"/>
    </w:rPr>
  </w:style>
  <w:style w:type="paragraph" w:styleId="Heading4">
    <w:name w:val="heading 4"/>
    <w:basedOn w:val="Normal"/>
    <w:next w:val="Normal"/>
    <w:pPr>
      <w:spacing w:before="240" w:after="40"/>
      <w:outlineLvl w:val="3"/>
    </w:pPr>
    <w:rPr>
      <w:i/>
      <w:color w:val="666666"/>
    </w:rPr>
  </w:style>
  <w:style w:type="paragraph" w:styleId="Heading5">
    <w:name w:val="heading 5"/>
    <w:basedOn w:val="Normal"/>
    <w:next w:val="Normal"/>
    <w:pPr>
      <w:spacing w:before="220" w:after="40"/>
      <w:outlineLvl w:val="4"/>
    </w:pPr>
    <w:rPr>
      <w:b/>
      <w:color w:val="666666"/>
      <w:sz w:val="20"/>
    </w:rPr>
  </w:style>
  <w:style w:type="paragraph" w:styleId="Heading6">
    <w:name w:val="heading 6"/>
    <w:basedOn w:val="Normal"/>
    <w:next w:val="Normal"/>
    <w:pPr>
      <w:spacing w:before="200" w:after="40"/>
      <w:outlineLvl w:val="5"/>
    </w:pPr>
    <w:rPr>
      <w:i/>
      <w:color w:val="666666"/>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480" w:after="120"/>
    </w:pPr>
    <w:rPr>
      <w:b/>
      <w:sz w:val="72"/>
    </w:rPr>
  </w:style>
  <w:style w:type="paragraph" w:styleId="Subtitle">
    <w:name w:val="Subtitle"/>
    <w:basedOn w:val="Normal"/>
    <w:next w:val="Normal"/>
    <w:pPr>
      <w:spacing w:before="360" w:after="80"/>
    </w:pPr>
    <w:rPr>
      <w:rFonts w:ascii="Georgia" w:eastAsia="Georgia" w:hAnsi="Georgia" w:cs="Georgia"/>
      <w:i/>
      <w:color w:val="666666"/>
      <w:sz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pPr>
    <w:rPr>
      <w:rFonts w:ascii="Arial" w:eastAsia="Arial" w:hAnsi="Arial" w:cs="Arial"/>
      <w:color w:val="000000"/>
    </w:rPr>
  </w:style>
  <w:style w:type="paragraph" w:styleId="Heading1">
    <w:name w:val="heading 1"/>
    <w:basedOn w:val="Normal"/>
    <w:next w:val="Normal"/>
    <w:pPr>
      <w:spacing w:before="480" w:after="120"/>
      <w:outlineLvl w:val="0"/>
    </w:pPr>
    <w:rPr>
      <w:b/>
      <w:sz w:val="36"/>
    </w:rPr>
  </w:style>
  <w:style w:type="paragraph" w:styleId="Heading2">
    <w:name w:val="heading 2"/>
    <w:basedOn w:val="Normal"/>
    <w:next w:val="Normal"/>
    <w:pPr>
      <w:spacing w:before="360" w:after="80"/>
      <w:outlineLvl w:val="1"/>
    </w:pPr>
    <w:rPr>
      <w:b/>
      <w:sz w:val="28"/>
    </w:rPr>
  </w:style>
  <w:style w:type="paragraph" w:styleId="Heading3">
    <w:name w:val="heading 3"/>
    <w:basedOn w:val="Normal"/>
    <w:next w:val="Normal"/>
    <w:pPr>
      <w:spacing w:before="280" w:after="80"/>
      <w:outlineLvl w:val="2"/>
    </w:pPr>
    <w:rPr>
      <w:b/>
      <w:color w:val="666666"/>
      <w:sz w:val="24"/>
    </w:rPr>
  </w:style>
  <w:style w:type="paragraph" w:styleId="Heading4">
    <w:name w:val="heading 4"/>
    <w:basedOn w:val="Normal"/>
    <w:next w:val="Normal"/>
    <w:pPr>
      <w:spacing w:before="240" w:after="40"/>
      <w:outlineLvl w:val="3"/>
    </w:pPr>
    <w:rPr>
      <w:i/>
      <w:color w:val="666666"/>
    </w:rPr>
  </w:style>
  <w:style w:type="paragraph" w:styleId="Heading5">
    <w:name w:val="heading 5"/>
    <w:basedOn w:val="Normal"/>
    <w:next w:val="Normal"/>
    <w:pPr>
      <w:spacing w:before="220" w:after="40"/>
      <w:outlineLvl w:val="4"/>
    </w:pPr>
    <w:rPr>
      <w:b/>
      <w:color w:val="666666"/>
      <w:sz w:val="20"/>
    </w:rPr>
  </w:style>
  <w:style w:type="paragraph" w:styleId="Heading6">
    <w:name w:val="heading 6"/>
    <w:basedOn w:val="Normal"/>
    <w:next w:val="Normal"/>
    <w:pPr>
      <w:spacing w:before="200" w:after="40"/>
      <w:outlineLvl w:val="5"/>
    </w:pPr>
    <w:rPr>
      <w:i/>
      <w:color w:val="666666"/>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480" w:after="120"/>
    </w:pPr>
    <w:rPr>
      <w:b/>
      <w:sz w:val="72"/>
    </w:rPr>
  </w:style>
  <w:style w:type="paragraph" w:styleId="Subtitle">
    <w:name w:val="Subtitle"/>
    <w:basedOn w:val="Normal"/>
    <w:next w:val="Normal"/>
    <w:pPr>
      <w:spacing w:before="360" w:after="80"/>
    </w:pPr>
    <w:rPr>
      <w:rFonts w:ascii="Georgia" w:eastAsia="Georgia" w:hAnsi="Georgia" w:cs="Georgia"/>
      <w:i/>
      <w:color w:val="666666"/>
      <w:sz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2568E4-1BAE-4DBB-8D73-E83C641D6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596</Words>
  <Characters>3403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global climate change.docx</vt:lpstr>
    </vt:vector>
  </TitlesOfParts>
  <Company>Elon University</Company>
  <LinksUpToDate>false</LinksUpToDate>
  <CharactersWithSpaces>3992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climate change.docx</dc:title>
  <dc:creator>Jennifer Smith</dc:creator>
  <cp:lastModifiedBy>Ania</cp:lastModifiedBy>
  <cp:revision>2</cp:revision>
  <dcterms:created xsi:type="dcterms:W3CDTF">2013-04-15T04:56:00Z</dcterms:created>
  <dcterms:modified xsi:type="dcterms:W3CDTF">2013-04-15T04:56:00Z</dcterms:modified>
</cp:coreProperties>
</file>